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FB8B35" wp14:editId="60183A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579120"/>
            <wp:effectExtent l="0" t="0" r="0" b="0"/>
            <wp:wrapSquare wrapText="bothSides"/>
            <wp:docPr id="4" name="Picture 4" descr="C:\Users\jane.adams\Desktop\September\POTW Sept 4\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4\shi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218">
        <w:rPr>
          <w:b/>
        </w:rPr>
        <w:t>Lower Elementary: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Liam is choosing his outfit for the first day of school. He can’t decide between a red shirt, a blue shirt, and a yellow shirt. He also can’t decide between a pair of jeans and a pair of corduroys. How many different outfits can Liam make with these shirts and pants? </w:t>
      </w:r>
    </w:p>
    <w:p w:rsidR="00BA2074" w:rsidRDefault="00BA2074" w:rsidP="00BA2074">
      <w:pPr>
        <w:spacing w:after="0" w:line="360" w:lineRule="auto"/>
        <w:rPr>
          <w:i/>
        </w:rPr>
      </w:pPr>
    </w:p>
    <w:p w:rsidR="00BA2074" w:rsidRPr="00143218" w:rsidRDefault="00BA2074" w:rsidP="00BA2074">
      <w:pPr>
        <w:spacing w:after="0" w:line="360" w:lineRule="auto"/>
      </w:pPr>
    </w:p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9206E8" wp14:editId="291FA62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579120"/>
            <wp:effectExtent l="0" t="0" r="7620" b="0"/>
            <wp:wrapSquare wrapText="bothSides"/>
            <wp:docPr id="3" name="Picture 3" descr="C:\Users\jane.adams\Desktop\September\POTW Sept 4\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4\note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218">
        <w:rPr>
          <w:b/>
        </w:rPr>
        <w:t>Upper Elementary:</w:t>
      </w:r>
      <w:r w:rsidRPr="00BA207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Ashley needs to buy spiral notebooks for school. </w:t>
      </w:r>
      <w:proofErr w:type="spellStart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NoteMart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sells 2 spiral notebooks for $1.50. A+ Stationery sells spiral notebooks for 85¢ each. Hank’s Discount School Supplies sells 10 spiral notebooks for $8.00. Where should Ashley buy her notebooks if she wants the best deal?</w:t>
      </w:r>
    </w:p>
    <w:p w:rsidR="00BA2074" w:rsidRDefault="00BA2074" w:rsidP="00BA2074">
      <w:pPr>
        <w:spacing w:after="0" w:line="360" w:lineRule="auto"/>
        <w:rPr>
          <w:i/>
        </w:rPr>
      </w:pPr>
    </w:p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E353481" wp14:editId="1A2BFDA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02920" cy="645795"/>
            <wp:effectExtent l="0" t="0" r="0" b="1905"/>
            <wp:wrapSquare wrapText="bothSides"/>
            <wp:docPr id="1" name="Picture 1" descr="C:\Users\jane.adams\Desktop\September\POTW Sept 4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4\clo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074" w:rsidRPr="00143218" w:rsidRDefault="00BA2074" w:rsidP="00BA2074">
      <w:pPr>
        <w:spacing w:after="0" w:line="360" w:lineRule="auto"/>
      </w:pPr>
      <w:r w:rsidRPr="00143218">
        <w:rPr>
          <w:b/>
        </w:rPr>
        <w:t>Middle School:</w:t>
      </w:r>
    </w:p>
    <w:p w:rsidR="00BA2074" w:rsidRPr="00143218" w:rsidRDefault="00BA2074" w:rsidP="00BA207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4321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4321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It’s 7:45 </w:t>
      </w:r>
      <w:r w:rsidRPr="00143218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class starts at 8:05 </w:t>
      </w:r>
      <w:r w:rsidRPr="00143218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. Lily can run 6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Lily is 3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away from school, can she run to school in time? If so, how much time will she have to spare? If not, how late will she be?</w:t>
      </w:r>
    </w:p>
    <w:p w:rsidR="00BA2074" w:rsidRDefault="00BA2074" w:rsidP="00BA2074">
      <w:pPr>
        <w:spacing w:after="0" w:line="360" w:lineRule="auto"/>
        <w:rPr>
          <w:rStyle w:val="apple-style-span"/>
          <w:rFonts w:cstheme="minorHAnsi"/>
          <w:i/>
        </w:rPr>
      </w:pPr>
    </w:p>
    <w:p w:rsidR="00BA2074" w:rsidRPr="00143218" w:rsidRDefault="00BA2074" w:rsidP="00BA2074">
      <w:pPr>
        <w:spacing w:after="0" w:line="360" w:lineRule="auto"/>
      </w:pPr>
    </w:p>
    <w:p w:rsidR="00BA2074" w:rsidRPr="00143218" w:rsidRDefault="00BA2074" w:rsidP="00BA2074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4AE9968" wp14:editId="593FE4ED">
            <wp:simplePos x="0" y="0"/>
            <wp:positionH relativeFrom="margin">
              <wp:posOffset>4806315</wp:posOffset>
            </wp:positionH>
            <wp:positionV relativeFrom="paragraph">
              <wp:posOffset>5715</wp:posOffset>
            </wp:positionV>
            <wp:extent cx="1136650" cy="441960"/>
            <wp:effectExtent l="0" t="0" r="6350" b="0"/>
            <wp:wrapSquare wrapText="bothSides"/>
            <wp:docPr id="2" name="Picture 2" descr="C:\Users\jane.adams\Desktop\September\POTW Sept 4\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4\ma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F6">
        <w:rPr>
          <w:b/>
        </w:rPr>
        <w:t>Calculus</w:t>
      </w:r>
      <w:r w:rsidRPr="00143218">
        <w:rPr>
          <w:b/>
        </w:rPr>
        <w:t xml:space="preserve"> and Up:</w:t>
      </w:r>
      <w:r w:rsidRPr="00BA207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five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classes at East Grand Rapids High School. Camilla, Daniel, and Elijah are all taking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this year. If students are placed in classes at random, then what is the percent chance that Camilla and Daniel will be in the same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="00CC27F6"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class, but Elijah will be in a different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="00CC27F6"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class? </w:t>
      </w:r>
      <w:bookmarkStart w:id="0" w:name="_GoBack"/>
      <w:bookmarkEnd w:id="0"/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Default="00BA2074" w:rsidP="00BA2074">
      <w:pPr>
        <w:spacing w:after="0" w:line="360" w:lineRule="auto"/>
        <w:rPr>
          <w:i/>
        </w:rPr>
      </w:pPr>
    </w:p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2FFB8B35" wp14:editId="60183A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579120"/>
            <wp:effectExtent l="0" t="0" r="0" b="0"/>
            <wp:wrapSquare wrapText="bothSides"/>
            <wp:docPr id="5" name="Picture 5" descr="C:\Users\jane.adams\Desktop\September\POTW Sept 4\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4\shi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218">
        <w:rPr>
          <w:b/>
        </w:rPr>
        <w:t>Lower Elementary: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Liam is choosing his outfit for the first day of school. He can’t decide between a red shirt, a blue shirt, and a yellow shirt. He also can’t decide between a pair of jeans and a pair of corduroys. How many different outfits can Liam make with these shirts and pants? </w:t>
      </w:r>
    </w:p>
    <w:p w:rsidR="00BA2074" w:rsidRPr="00143218" w:rsidRDefault="00BA2074" w:rsidP="00BA2074">
      <w:pPr>
        <w:spacing w:after="0" w:line="360" w:lineRule="auto"/>
      </w:pPr>
      <w:r w:rsidRPr="00143218">
        <w:rPr>
          <w:i/>
        </w:rPr>
        <w:t>Answer:</w:t>
      </w:r>
      <w:r w:rsidRPr="00143218">
        <w:t xml:space="preserve">  </w:t>
      </w:r>
      <w:r>
        <w:t>6 outfits</w:t>
      </w:r>
    </w:p>
    <w:p w:rsidR="00BA2074" w:rsidRPr="00143218" w:rsidRDefault="00BA2074" w:rsidP="00BA207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We can solve this problem a few ways. Instead of mixing and match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ing and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counting up</w:t>
      </w:r>
      <w:proofErr w:type="gram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outfits one-by-one, we can reason that there are 3 shirts that Liam can wear with each pair of pants. So, there are 3 outfits with jeans + 3 outfits with corduroys = 6 outfits in total. </w:t>
      </w:r>
    </w:p>
    <w:p w:rsidR="00BA2074" w:rsidRPr="00143218" w:rsidRDefault="00BA2074" w:rsidP="00BA2074">
      <w:pPr>
        <w:spacing w:after="0" w:line="360" w:lineRule="auto"/>
      </w:pPr>
    </w:p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C9206E8" wp14:editId="291FA62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579120"/>
            <wp:effectExtent l="0" t="0" r="7620" b="0"/>
            <wp:wrapSquare wrapText="bothSides"/>
            <wp:docPr id="6" name="Picture 6" descr="C:\Users\jane.adams\Desktop\September\POTW Sept 4\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4\note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218">
        <w:rPr>
          <w:b/>
        </w:rPr>
        <w:t>Upper Elementary:</w:t>
      </w:r>
      <w:r w:rsidRPr="00BA207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Ashley needs to buy spiral notebooks for school. </w:t>
      </w:r>
      <w:proofErr w:type="spellStart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NoteMart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sells 2 spiral notebooks for $1.50. A+ Stationery sells spiral notebooks for 85¢ each. Hank’s Discount School Supplies sells 10 spiral notebooks for $8.00. Where should Ashley buy her notebooks if she wants the best deal?</w:t>
      </w:r>
    </w:p>
    <w:p w:rsidR="00BA2074" w:rsidRPr="00143218" w:rsidRDefault="00BA2074" w:rsidP="00BA2074">
      <w:pPr>
        <w:spacing w:after="0" w:line="360" w:lineRule="auto"/>
      </w:pPr>
      <w:r w:rsidRPr="00143218">
        <w:rPr>
          <w:i/>
        </w:rPr>
        <w:t>Answer:</w:t>
      </w:r>
      <w:r w:rsidRPr="00143218">
        <w:t xml:space="preserve">  </w:t>
      </w:r>
      <w:proofErr w:type="spellStart"/>
      <w:r>
        <w:t>NoteMart</w:t>
      </w:r>
      <w:proofErr w:type="spellEnd"/>
    </w:p>
    <w:p w:rsidR="00BA2074" w:rsidRPr="00BA2074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notebook from </w:t>
      </w:r>
      <w:proofErr w:type="spellStart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NoteMart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costs $1.50 ÷ 2 = 75¢. Each notebook from A+ Stationery costs 85¢. Each notebook from Hank’s Discount School Supplies costs $8.00 ÷ 10 = 80¢. Since 75¢ is the smallest cost per notebook, </w:t>
      </w:r>
      <w:proofErr w:type="spellStart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NoteMart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has the best deal on spiral notebooks. </w:t>
      </w:r>
    </w:p>
    <w:p w:rsidR="00BA2074" w:rsidRPr="00143218" w:rsidRDefault="00BA2074" w:rsidP="00BA207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E353481" wp14:editId="1A2BFDA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02920" cy="645795"/>
            <wp:effectExtent l="0" t="0" r="0" b="1905"/>
            <wp:wrapSquare wrapText="bothSides"/>
            <wp:docPr id="7" name="Picture 7" descr="C:\Users\jane.adams\Desktop\September\POTW Sept 4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4\clo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074" w:rsidRPr="00143218" w:rsidRDefault="00BA2074" w:rsidP="00BA2074">
      <w:pPr>
        <w:spacing w:after="0" w:line="360" w:lineRule="auto"/>
      </w:pPr>
      <w:r w:rsidRPr="00143218">
        <w:rPr>
          <w:b/>
        </w:rPr>
        <w:t>Middle School:</w:t>
      </w:r>
    </w:p>
    <w:p w:rsidR="00BA2074" w:rsidRPr="00143218" w:rsidRDefault="00BA2074" w:rsidP="00BA207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4321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4321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It’s 7:45 </w:t>
      </w:r>
      <w:r w:rsidRPr="00143218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class starts at 8:05 </w:t>
      </w:r>
      <w:r w:rsidRPr="00143218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. Lily can run 6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Lily is 3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away from school, can she run to school in time? If so, how much time will she have to spare? If not, how late will she be?</w:t>
      </w:r>
    </w:p>
    <w:p w:rsidR="00BA2074" w:rsidRPr="00143218" w:rsidRDefault="00BA2074" w:rsidP="00BA2074">
      <w:pPr>
        <w:spacing w:after="0" w:line="360" w:lineRule="auto"/>
        <w:rPr>
          <w:rStyle w:val="apple-style-span"/>
          <w:rFonts w:cstheme="minorHAnsi"/>
        </w:rPr>
      </w:pPr>
      <w:r w:rsidRPr="00143218">
        <w:rPr>
          <w:rStyle w:val="apple-style-span"/>
          <w:rFonts w:cstheme="minorHAnsi"/>
          <w:i/>
        </w:rPr>
        <w:t>Answer</w:t>
      </w:r>
      <w:r w:rsidRPr="00143218">
        <w:rPr>
          <w:i/>
        </w:rPr>
        <w:t>:</w:t>
      </w:r>
      <w:r w:rsidRPr="00143218">
        <w:t xml:space="preserve">  </w:t>
      </w:r>
      <w:r>
        <w:t>Lily will be 10 minutes late.</w:t>
      </w:r>
    </w:p>
    <w:p w:rsidR="00BA2074" w:rsidRPr="00143218" w:rsidRDefault="00BA2074" w:rsidP="00BA207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20 minutes until class starts. Lily can run 6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60 minutes, which means she can run 1 </w:t>
      </w:r>
      <w:proofErr w:type="spellStart"/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proofErr w:type="spellEnd"/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60 ÷ 6 = 10 minutes. That means it’ll take her 10 × 3 = 30 minutes to run to school, which is 30 – 20 = 10 more minutes than she has. So, Lily will be 10 minutes late. </w:t>
      </w:r>
    </w:p>
    <w:p w:rsidR="00BA2074" w:rsidRPr="00143218" w:rsidRDefault="00BA2074" w:rsidP="00BA2074">
      <w:pPr>
        <w:spacing w:after="0" w:line="360" w:lineRule="auto"/>
      </w:pPr>
    </w:p>
    <w:p w:rsidR="00BA2074" w:rsidRPr="00143218" w:rsidRDefault="00BA2074" w:rsidP="00BA2074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4AE9968" wp14:editId="593FE4ED">
            <wp:simplePos x="0" y="0"/>
            <wp:positionH relativeFrom="margin">
              <wp:posOffset>4806315</wp:posOffset>
            </wp:positionH>
            <wp:positionV relativeFrom="paragraph">
              <wp:posOffset>5715</wp:posOffset>
            </wp:positionV>
            <wp:extent cx="1136650" cy="441960"/>
            <wp:effectExtent l="0" t="0" r="6350" b="0"/>
            <wp:wrapSquare wrapText="bothSides"/>
            <wp:docPr id="8" name="Picture 8" descr="C:\Users\jane.adams\Desktop\September\POTW Sept 4\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4\ma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F6">
        <w:rPr>
          <w:b/>
        </w:rPr>
        <w:t>Calculus</w:t>
      </w:r>
      <w:r w:rsidRPr="00143218">
        <w:rPr>
          <w:b/>
        </w:rPr>
        <w:t xml:space="preserve"> and Up:</w:t>
      </w:r>
      <w:r w:rsidRPr="00BA207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A2074" w:rsidRPr="00143218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five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classes at East Grand Rapids High School. Camilla, Daniel, and Elijah are all taking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this year. If students are placed in classes at random, then what is the percent chance that Camilla and Daniel will be in the same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class, but Elijah will be in a different </w:t>
      </w:r>
      <w:r w:rsidR="00CC27F6">
        <w:rPr>
          <w:rStyle w:val="Times14"/>
          <w:rFonts w:asciiTheme="minorHAnsi" w:hAnsiTheme="minorHAnsi"/>
          <w:color w:val="auto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z w:val="22"/>
          <w:szCs w:val="22"/>
        </w:rPr>
        <w:t xml:space="preserve"> class? </w:t>
      </w:r>
    </w:p>
    <w:p w:rsidR="00BA2074" w:rsidRPr="00143218" w:rsidRDefault="00BA2074" w:rsidP="00BA2074">
      <w:pPr>
        <w:spacing w:after="0" w:line="360" w:lineRule="auto"/>
      </w:pPr>
      <w:r w:rsidRPr="00143218">
        <w:rPr>
          <w:i/>
        </w:rPr>
        <w:t>Answer:</w:t>
      </w:r>
      <w:r w:rsidRPr="00143218">
        <w:t xml:space="preserve">  </w:t>
      </w:r>
      <w:r>
        <w:t>16%</w:t>
      </w:r>
    </w:p>
    <w:p w:rsidR="00B306B3" w:rsidRPr="00BA2074" w:rsidRDefault="00BA2074" w:rsidP="00BA2074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14321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4321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43218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There is a 100% chance that Camilla will be in any </w:t>
      </w:r>
      <w:r w:rsidR="00CC27F6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calculus</w:t>
      </w:r>
      <w:r w:rsidRPr="00143218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class, a 1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143218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5</w:t>
      </w:r>
      <w:r w:rsidRPr="00143218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= 20% chance that Daniel will be in the same class, and a 4</w:t>
      </w:r>
      <w:r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</w:t>
      </w:r>
      <w:r w:rsidRPr="00143218">
        <w:rPr>
          <w:rFonts w:asciiTheme="minorHAnsi" w:hAnsiTheme="minorHAnsi" w:cs="Times"/>
          <w:color w:val="auto"/>
          <w:spacing w:val="-3"/>
          <w:sz w:val="22"/>
          <w:szCs w:val="22"/>
        </w:rPr>
        <w:t>/</w:t>
      </w:r>
      <w:r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</w:t>
      </w:r>
      <w:r w:rsidRPr="00143218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5 = 80% chance that Elijah will be in one of the four other </w:t>
      </w:r>
      <w:r w:rsidR="00CC27F6">
        <w:rPr>
          <w:rFonts w:asciiTheme="minorHAnsi" w:hAnsiTheme="minorHAnsi" w:cs="Times"/>
          <w:color w:val="auto"/>
          <w:spacing w:val="-3"/>
          <w:sz w:val="22"/>
          <w:szCs w:val="22"/>
        </w:rPr>
        <w:t>calculus</w:t>
      </w:r>
      <w:r w:rsidRPr="00143218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classes. So, the percent chance that Camilla and Daniel will have the same </w:t>
      </w:r>
      <w:r w:rsidR="00CC27F6">
        <w:rPr>
          <w:rFonts w:asciiTheme="minorHAnsi" w:hAnsiTheme="minorHAnsi" w:cs="Times"/>
          <w:color w:val="auto"/>
          <w:spacing w:val="-3"/>
          <w:sz w:val="22"/>
          <w:szCs w:val="22"/>
        </w:rPr>
        <w:t>calculus</w:t>
      </w:r>
      <w:r w:rsidRPr="00143218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class but Elijah will</w:t>
      </w:r>
      <w:r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not </w:t>
      </w:r>
      <w:proofErr w:type="gramStart"/>
      <w:r>
        <w:rPr>
          <w:rFonts w:asciiTheme="minorHAnsi" w:hAnsiTheme="minorHAnsi" w:cs="Times"/>
          <w:color w:val="auto"/>
          <w:spacing w:val="-3"/>
          <w:sz w:val="22"/>
          <w:szCs w:val="22"/>
        </w:rPr>
        <w:t>is</w:t>
      </w:r>
      <w:proofErr w:type="gramEnd"/>
      <w:r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100% × 20% × 80% = 16%.</w:t>
      </w:r>
    </w:p>
    <w:sectPr w:rsidR="00B306B3" w:rsidRPr="00BA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0668F"/>
    <w:rsid w:val="00143218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559A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C594A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14DFB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A2074"/>
    <w:rsid w:val="00BB4B9C"/>
    <w:rsid w:val="00BB7F80"/>
    <w:rsid w:val="00BD284D"/>
    <w:rsid w:val="00BE21BB"/>
    <w:rsid w:val="00C47D98"/>
    <w:rsid w:val="00C52D00"/>
    <w:rsid w:val="00C77930"/>
    <w:rsid w:val="00C91915"/>
    <w:rsid w:val="00C967FD"/>
    <w:rsid w:val="00CB1943"/>
    <w:rsid w:val="00CB4F34"/>
    <w:rsid w:val="00CC27F6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4380C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E38"/>
  <w15:docId w15:val="{66B7CCA4-CE32-4F69-A101-A16068C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43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4321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BE4F-B69E-4E40-B56A-0CA81F8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2017-09-01T21:24:00Z</dcterms:created>
  <dcterms:modified xsi:type="dcterms:W3CDTF">2017-09-01T21:26:00Z</dcterms:modified>
</cp:coreProperties>
</file>