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96DC" w14:textId="77777777" w:rsidR="00746346" w:rsidRPr="00EF2E11" w:rsidRDefault="00746346" w:rsidP="0074634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8A7EA1B" wp14:editId="2CCCB9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325" cy="626768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25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Lower Elementary:</w:t>
      </w:r>
    </w:p>
    <w:p w14:paraId="371635B0" w14:textId="77777777" w:rsidR="00746346" w:rsidRPr="00393C28" w:rsidRDefault="00746346" w:rsidP="00746346">
      <w:pPr>
        <w:pStyle w:val="BasicParagraph"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>Grace has been keeping track of the sunny, cloudy, and rainy days over the past two weeks.  She recorded 4 sunny</w:t>
      </w:r>
      <w:bookmarkStart w:id="0" w:name="_GoBack"/>
      <w:bookmarkEnd w:id="0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days, 7 cloudy days, and 3 rainy days.  How many more days were cloudy or rainy than sunny?</w:t>
      </w:r>
    </w:p>
    <w:p w14:paraId="3DE91BD9" w14:textId="77777777" w:rsidR="00746346" w:rsidRPr="00AF2EC9" w:rsidRDefault="00746346" w:rsidP="00746346">
      <w:pPr>
        <w:spacing w:after="0" w:line="360" w:lineRule="auto"/>
      </w:pPr>
    </w:p>
    <w:p w14:paraId="32DE1D7D" w14:textId="77777777" w:rsidR="00746346" w:rsidRDefault="00746346" w:rsidP="0074634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4F20CC5" wp14:editId="14E0C5AC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84259" cy="934549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9" cy="93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E0D18" w14:textId="77777777" w:rsidR="00746346" w:rsidRPr="00EF2E11" w:rsidRDefault="00746346" w:rsidP="00746346">
      <w:pPr>
        <w:spacing w:after="0" w:line="360" w:lineRule="auto"/>
      </w:pPr>
      <w:r w:rsidRPr="006D5E4B">
        <w:rPr>
          <w:b/>
        </w:rPr>
        <w:t>Upper Elementary:</w:t>
      </w:r>
    </w:p>
    <w:p w14:paraId="31E90C8A" w14:textId="0DC0EFD9" w:rsidR="00746346" w:rsidRPr="00064045" w:rsidRDefault="00746346" w:rsidP="00746346">
      <w:pPr>
        <w:pStyle w:val="BasicParagraph"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>After a bad rainstorm Joey checked his rain gauge and read 2</w:t>
      </w:r>
      <w:r>
        <w:rPr>
          <w:rStyle w:val="Times14"/>
          <w:rFonts w:asciiTheme="minorHAnsi" w:hAnsiTheme="minorHAnsi" w:cstheme="minorHAnsi"/>
          <w:sz w:val="22"/>
          <w:szCs w:val="22"/>
        </w:rPr>
        <w:t xml:space="preserve"> 1/4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of rain. Joey wants to know how much snow the storm would have brought if it had been cold enough.  If one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of rain is equivalent to 13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of snow, how many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of snow would be left after the storm?</w:t>
      </w:r>
    </w:p>
    <w:p w14:paraId="197B1CAF" w14:textId="77777777" w:rsidR="00746346" w:rsidRDefault="00746346" w:rsidP="0074634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E0C24BD" wp14:editId="02EA248E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889000" cy="71120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char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81921" w14:textId="77777777" w:rsidR="00746346" w:rsidRPr="00EF2E11" w:rsidRDefault="00746346" w:rsidP="00746346">
      <w:pPr>
        <w:spacing w:after="0" w:line="360" w:lineRule="auto"/>
      </w:pPr>
      <w:r w:rsidRPr="006D5E4B">
        <w:rPr>
          <w:b/>
        </w:rPr>
        <w:t>Middle School:</w:t>
      </w:r>
    </w:p>
    <w:p w14:paraId="08B8B945" w14:textId="77777777" w:rsidR="00746346" w:rsidRDefault="00746346" w:rsidP="00746346">
      <w:pPr>
        <w:pStyle w:val="BasicParagraph"/>
        <w:suppressAutoHyphens/>
        <w:jc w:val="both"/>
        <w:rPr>
          <w:rStyle w:val="Times14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On the news this morning, </w:t>
      </w:r>
      <w:proofErr w:type="spellStart"/>
      <w:r w:rsidRPr="00393C28">
        <w:rPr>
          <w:rStyle w:val="Times14"/>
          <w:rFonts w:asciiTheme="minorHAnsi" w:hAnsiTheme="minorHAnsi" w:cstheme="minorHAnsi"/>
          <w:sz w:val="22"/>
          <w:szCs w:val="22"/>
        </w:rPr>
        <w:t>Haroula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heard the weather person say, “Yesterday morning’s rain totaled 2.4 inches.” She is curious what 2.4 inches of rain really means.  If it rained at a steady rate from 4 </w:t>
      </w:r>
      <w:r w:rsidRPr="00393C28">
        <w:rPr>
          <w:rStyle w:val="Times14"/>
          <w:rFonts w:asciiTheme="minorHAnsi" w:hAnsiTheme="minorHAnsi" w:cstheme="minorHAnsi"/>
          <w:smallCaps/>
          <w:sz w:val="22"/>
          <w:szCs w:val="22"/>
        </w:rPr>
        <w:t>am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to 12 </w:t>
      </w:r>
      <w:r w:rsidRPr="00393C28">
        <w:rPr>
          <w:rStyle w:val="Times14"/>
          <w:rFonts w:asciiTheme="minorHAnsi" w:hAnsiTheme="minorHAnsi" w:cstheme="minorHAnsi"/>
          <w:smallCaps/>
          <w:sz w:val="22"/>
          <w:szCs w:val="22"/>
        </w:rPr>
        <w:t>pm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, use the chart below to help </w:t>
      </w:r>
      <w:proofErr w:type="spellStart"/>
      <w:r w:rsidRPr="00393C28">
        <w:rPr>
          <w:rStyle w:val="Times14"/>
          <w:rFonts w:asciiTheme="minorHAnsi" w:hAnsiTheme="minorHAnsi" w:cstheme="minorHAnsi"/>
          <w:sz w:val="22"/>
          <w:szCs w:val="22"/>
        </w:rPr>
        <w:t>Haroula</w:t>
      </w:r>
      <w:proofErr w:type="spellEnd"/>
      <w:r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determine the type of rain that fell yesterday.  (Use 1 inch ≈ 25 mm)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970"/>
      </w:tblGrid>
      <w:tr w:rsidR="00746346" w14:paraId="62C5D4AE" w14:textId="77777777" w:rsidTr="00DA2423">
        <w:trPr>
          <w:jc w:val="center"/>
        </w:trPr>
        <w:tc>
          <w:tcPr>
            <w:tcW w:w="2965" w:type="dxa"/>
            <w:tcBorders>
              <w:bottom w:val="single" w:sz="12" w:space="0" w:color="auto"/>
            </w:tcBorders>
          </w:tcPr>
          <w:p w14:paraId="31A83AF9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Type of Rain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1DEB310F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Rate (in mm/</w:t>
            </w:r>
            <w:proofErr w:type="spellStart"/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proofErr w:type="spellEnd"/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46346" w14:paraId="1FE4EB66" w14:textId="77777777" w:rsidTr="00DA2423">
        <w:trPr>
          <w:jc w:val="center"/>
        </w:trPr>
        <w:tc>
          <w:tcPr>
            <w:tcW w:w="2965" w:type="dxa"/>
            <w:tcBorders>
              <w:top w:val="single" w:sz="12" w:space="0" w:color="auto"/>
            </w:tcBorders>
          </w:tcPr>
          <w:p w14:paraId="5A7CF4F2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Light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06CDCAAC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0.5</w:t>
            </w:r>
          </w:p>
        </w:tc>
      </w:tr>
      <w:tr w:rsidR="00746346" w14:paraId="3CA8412D" w14:textId="77777777" w:rsidTr="00DA2423">
        <w:trPr>
          <w:jc w:val="center"/>
        </w:trPr>
        <w:tc>
          <w:tcPr>
            <w:tcW w:w="2965" w:type="dxa"/>
          </w:tcPr>
          <w:p w14:paraId="2C276366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2970" w:type="dxa"/>
          </w:tcPr>
          <w:p w14:paraId="7E1D147F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0.5 &lt; </w:t>
            </w: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4.0</w:t>
            </w:r>
          </w:p>
        </w:tc>
      </w:tr>
      <w:tr w:rsidR="00746346" w14:paraId="71F1D6DE" w14:textId="77777777" w:rsidTr="00DA2423">
        <w:trPr>
          <w:jc w:val="center"/>
        </w:trPr>
        <w:tc>
          <w:tcPr>
            <w:tcW w:w="2965" w:type="dxa"/>
          </w:tcPr>
          <w:p w14:paraId="1DD92AB3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Heavy</w:t>
            </w:r>
          </w:p>
        </w:tc>
        <w:tc>
          <w:tcPr>
            <w:tcW w:w="2970" w:type="dxa"/>
          </w:tcPr>
          <w:p w14:paraId="2F47D637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4.0 &lt; </w:t>
            </w: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8.0</w:t>
            </w:r>
          </w:p>
        </w:tc>
      </w:tr>
      <w:tr w:rsidR="00746346" w14:paraId="4134DB8A" w14:textId="77777777" w:rsidTr="00DA2423">
        <w:trPr>
          <w:jc w:val="center"/>
        </w:trPr>
        <w:tc>
          <w:tcPr>
            <w:tcW w:w="2965" w:type="dxa"/>
          </w:tcPr>
          <w:p w14:paraId="65CCE926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Very Heavy</w:t>
            </w:r>
          </w:p>
        </w:tc>
        <w:tc>
          <w:tcPr>
            <w:tcW w:w="2970" w:type="dxa"/>
          </w:tcPr>
          <w:p w14:paraId="0119433B" w14:textId="77777777" w:rsidR="00746346" w:rsidRPr="00393C28" w:rsidRDefault="00746346" w:rsidP="00DA2423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≥ 8.0</w:t>
            </w:r>
          </w:p>
        </w:tc>
      </w:tr>
    </w:tbl>
    <w:p w14:paraId="23D72450" w14:textId="77777777" w:rsidR="00746346" w:rsidRDefault="00746346" w:rsidP="00746346">
      <w:pPr>
        <w:pStyle w:val="BasicParagraph"/>
        <w:suppressAutoHyphens/>
        <w:rPr>
          <w:rStyle w:val="apple-style-span"/>
          <w:rFonts w:cstheme="minorHAnsi"/>
        </w:rPr>
      </w:pPr>
    </w:p>
    <w:p w14:paraId="61B343D3" w14:textId="77777777" w:rsidR="00746346" w:rsidRDefault="00746346" w:rsidP="0074634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B891068" wp14:editId="0447682A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066800" cy="7893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chanc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DEDC3" w14:textId="77777777" w:rsidR="00746346" w:rsidRPr="00EF2E11" w:rsidRDefault="00746346" w:rsidP="00746346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Up:</w:t>
      </w:r>
    </w:p>
    <w:p w14:paraId="23D73233" w14:textId="77777777" w:rsidR="00746346" w:rsidRPr="00393C28" w:rsidRDefault="00746346" w:rsidP="00746346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 w:rsidRPr="00393C28">
        <w:rPr>
          <w:rStyle w:val="Times14"/>
          <w:rFonts w:asciiTheme="minorHAnsi" w:hAnsiTheme="minorHAnsi" w:cstheme="minorHAnsi"/>
          <w:sz w:val="22"/>
          <w:szCs w:val="22"/>
        </w:rPr>
        <w:t>There is a 40% chance of rain for Saturday and 40% chance of rain on Sunday.  What is the probability it will rain on both Saturday and Sunday?</w:t>
      </w:r>
    </w:p>
    <w:p w14:paraId="6CAC47AD" w14:textId="1E4F95BB" w:rsidR="00746346" w:rsidRDefault="00746346" w:rsidP="00EF2E11">
      <w:pPr>
        <w:spacing w:after="0" w:line="360" w:lineRule="auto"/>
        <w:rPr>
          <w:b/>
        </w:rPr>
      </w:pPr>
    </w:p>
    <w:p w14:paraId="6E2FD9A8" w14:textId="6D9D73BA" w:rsidR="00746346" w:rsidRDefault="00746346" w:rsidP="00EF2E11">
      <w:pPr>
        <w:spacing w:after="0" w:line="360" w:lineRule="auto"/>
        <w:rPr>
          <w:b/>
        </w:rPr>
      </w:pPr>
    </w:p>
    <w:p w14:paraId="4C6DA726" w14:textId="4C4BBE7B" w:rsidR="00746346" w:rsidRDefault="00746346" w:rsidP="00EF2E11">
      <w:pPr>
        <w:spacing w:after="0" w:line="360" w:lineRule="auto"/>
        <w:rPr>
          <w:b/>
        </w:rPr>
      </w:pPr>
    </w:p>
    <w:p w14:paraId="10D75532" w14:textId="2FEC10D8" w:rsidR="00746346" w:rsidRDefault="00746346" w:rsidP="00EF2E11">
      <w:pPr>
        <w:spacing w:after="0" w:line="360" w:lineRule="auto"/>
        <w:rPr>
          <w:b/>
        </w:rPr>
      </w:pPr>
    </w:p>
    <w:p w14:paraId="0E4EF25B" w14:textId="77777777" w:rsidR="00746346" w:rsidRDefault="00746346" w:rsidP="00EF2E11">
      <w:pPr>
        <w:spacing w:after="0" w:line="360" w:lineRule="auto"/>
        <w:rPr>
          <w:b/>
        </w:rPr>
      </w:pPr>
    </w:p>
    <w:p w14:paraId="3F26BDCA" w14:textId="77777777" w:rsidR="00746346" w:rsidRDefault="00746346" w:rsidP="00EF2E11">
      <w:pPr>
        <w:spacing w:after="0" w:line="360" w:lineRule="auto"/>
        <w:rPr>
          <w:b/>
        </w:rPr>
      </w:pPr>
    </w:p>
    <w:p w14:paraId="5778697E" w14:textId="1DA561F9" w:rsidR="00E2085D" w:rsidRPr="00EF2E11" w:rsidRDefault="00746346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61DE07" wp14:editId="51B9D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325" cy="626768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25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5D" w:rsidRPr="006D5E4B">
        <w:rPr>
          <w:b/>
        </w:rPr>
        <w:t>Lower Elementary:</w:t>
      </w:r>
    </w:p>
    <w:p w14:paraId="4173EF00" w14:textId="454641E1" w:rsidR="00EF2E11" w:rsidRPr="00393C28" w:rsidRDefault="00EF2E11" w:rsidP="00393C28">
      <w:pPr>
        <w:pStyle w:val="BasicParagraph"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Grace has been keeping track of the sunny, cloudy, and rainy days over the past two weeks.  She recorded 4 sunny days, 7 cloudy days, and 3 rainy days.  How many more days were cloudy or rainy than sunny?</w:t>
      </w:r>
    </w:p>
    <w:p w14:paraId="17A49FE1" w14:textId="335A3639" w:rsidR="00093335" w:rsidRPr="00064045" w:rsidRDefault="00AF2EC9" w:rsidP="00064045">
      <w:pPr>
        <w:pStyle w:val="BasicParagraph"/>
        <w:suppressAutoHyphens/>
        <w:rPr>
          <w:rFonts w:ascii="Times" w:hAnsi="Times" w:cs="Times"/>
          <w:color w:val="0071BB"/>
          <w:sz w:val="28"/>
          <w:szCs w:val="28"/>
        </w:rPr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393C28" w:rsidRPr="00064045">
        <w:rPr>
          <w:rStyle w:val="Times14"/>
          <w:color w:val="000000" w:themeColor="text1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6 days</w:t>
      </w:r>
    </w:p>
    <w:p w14:paraId="21963C27" w14:textId="26DEE840" w:rsidR="00393C28" w:rsidRPr="00064045" w:rsidRDefault="00881519" w:rsidP="00393C28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i/>
        </w:rPr>
        <w:t>Solution</w:t>
      </w:r>
      <w:r w:rsidR="00AF2EC9" w:rsidRPr="00AF2EC9">
        <w:rPr>
          <w:i/>
        </w:rPr>
        <w:t>:</w:t>
      </w:r>
      <w:r w:rsidR="00BD284D">
        <w:t xml:space="preserve"> </w:t>
      </w:r>
      <w:r w:rsidR="00AF2EC9">
        <w:t xml:space="preserve"> </w:t>
      </w:r>
      <w:r w:rsidR="00393C28" w:rsidRPr="00393C28">
        <w:rPr>
          <w:rStyle w:val="PlaceholderText"/>
          <w:color w:val="0071BB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The total number of cloudy and rainy days is 7 + 3 = 10 days. There are 4 sunny days so, 10 – 4 = 6 more cloudy and rainy days than sunny days.</w:t>
      </w:r>
    </w:p>
    <w:p w14:paraId="1B8E6D9A" w14:textId="77777777" w:rsidR="00602361" w:rsidRPr="00AF2EC9" w:rsidRDefault="00602361" w:rsidP="00EF2E11">
      <w:pPr>
        <w:spacing w:after="0" w:line="360" w:lineRule="auto"/>
      </w:pPr>
    </w:p>
    <w:p w14:paraId="420F60B9" w14:textId="02FC2A69" w:rsidR="007B7934" w:rsidRDefault="00746346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253FC0" wp14:editId="1EF3B2D2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84259" cy="934549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9" cy="93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E6063" w14:textId="0E80EC76" w:rsidR="003E239B" w:rsidRPr="00EF2E11" w:rsidRDefault="004D2862" w:rsidP="00EF2E11">
      <w:pPr>
        <w:spacing w:after="0" w:line="360" w:lineRule="auto"/>
      </w:pPr>
      <w:r w:rsidRPr="006D5E4B">
        <w:rPr>
          <w:b/>
        </w:rPr>
        <w:t>Upper Elementary:</w:t>
      </w:r>
    </w:p>
    <w:p w14:paraId="53C4A53C" w14:textId="20C50B96" w:rsidR="00BB4B9C" w:rsidRPr="00064045" w:rsidRDefault="00EF2E11" w:rsidP="00064045">
      <w:pPr>
        <w:pStyle w:val="BasicParagraph"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After a bad rainstorm Joey checked his rain gauge and read 2</w:t>
      </w:r>
      <w:r w:rsidR="00064045">
        <w:rPr>
          <w:rStyle w:val="Times14"/>
          <w:rFonts w:asciiTheme="minorHAnsi" w:hAnsiTheme="minorHAnsi" w:cstheme="minorHAnsi"/>
          <w:sz w:val="22"/>
          <w:szCs w:val="22"/>
        </w:rPr>
        <w:t xml:space="preserve"> 1/4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of rain. Joey wants to know how much snow the storm would have brought if it had been cold enough.  If one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of rain is equivalent to 13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of snow, how many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of snow would be left after the storm?</w:t>
      </w:r>
    </w:p>
    <w:p w14:paraId="3A03BE85" w14:textId="1BD1B15C" w:rsidR="00DC3377" w:rsidRPr="00064045" w:rsidRDefault="00AF2EC9" w:rsidP="00064045">
      <w:pPr>
        <w:pStyle w:val="BasicParagraph"/>
        <w:suppressAutoHyphens/>
        <w:rPr>
          <w:rFonts w:ascii="Times" w:hAnsi="Times" w:cs="Times"/>
          <w:color w:val="0071BB"/>
          <w:sz w:val="28"/>
          <w:szCs w:val="28"/>
        </w:rPr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393C28" w:rsidRPr="00064045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29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 1/4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</w:p>
    <w:p w14:paraId="3CB0D859" w14:textId="4902CB2D" w:rsidR="00393C28" w:rsidRPr="00064045" w:rsidRDefault="00881519" w:rsidP="00393C28">
      <w:pPr>
        <w:pStyle w:val="BasicParagraph"/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393C28" w:rsidRPr="00393C28">
        <w:rPr>
          <w:rStyle w:val="PlaceholderText"/>
          <w:color w:val="0071BB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Since 1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</w:t>
      </w:r>
      <w:proofErr w:type="spellEnd"/>
      <w:r w:rsidR="00943AB0">
        <w:rPr>
          <w:rStyle w:val="Times14"/>
          <w:rFonts w:asciiTheme="minorHAnsi" w:hAnsiTheme="minorHAnsi" w:cstheme="minorHAnsi"/>
          <w:sz w:val="22"/>
          <w:szCs w:val="22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of rain is equivalent to 13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of snow, 2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of rain equals 26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3C28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of snow.  To find how much 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1/4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943AB0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rain is in snow, we need to find </w:t>
      </w:r>
      <w:r w:rsidR="00064045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>1/4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13.  To find a quarter of a number, we can take half of a half. Half of 13 is 6</w:t>
      </w:r>
      <w:r w:rsidR="00064045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1/2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>, and half of that is 3</w:t>
      </w:r>
      <w:r w:rsidR="00064045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1/4</w:t>
      </w:r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393C28" w:rsidRPr="00064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6768949D" w14:textId="33E6662F" w:rsidR="00EB5CF6" w:rsidRPr="00064045" w:rsidRDefault="00393C28" w:rsidP="00393C28">
      <w:pPr>
        <w:spacing w:after="0" w:line="360" w:lineRule="auto"/>
        <w:rPr>
          <w:rFonts w:cstheme="minorHAnsi"/>
          <w:color w:val="000000" w:themeColor="text1"/>
        </w:rPr>
      </w:pPr>
      <w:r w:rsidRPr="00064045">
        <w:rPr>
          <w:rFonts w:cstheme="minorHAnsi"/>
          <w:color w:val="000000" w:themeColor="text1"/>
        </w:rPr>
        <w:t>Altogether, 26 + 3</w:t>
      </w:r>
      <w:r w:rsidR="00064045" w:rsidRPr="00064045">
        <w:rPr>
          <w:rFonts w:cstheme="minorHAnsi"/>
          <w:color w:val="000000" w:themeColor="text1"/>
        </w:rPr>
        <w:t xml:space="preserve"> 1/4</w:t>
      </w:r>
      <w:r w:rsidRPr="00064045">
        <w:rPr>
          <w:rFonts w:cstheme="minorHAnsi"/>
          <w:color w:val="000000" w:themeColor="text1"/>
        </w:rPr>
        <w:t xml:space="preserve"> = 29</w:t>
      </w:r>
      <w:r w:rsidR="00064045" w:rsidRPr="00064045">
        <w:rPr>
          <w:rFonts w:cstheme="minorHAnsi"/>
          <w:color w:val="000000" w:themeColor="text1"/>
        </w:rPr>
        <w:t xml:space="preserve"> 1/4</w:t>
      </w:r>
      <w:r w:rsidRPr="00064045">
        <w:rPr>
          <w:rFonts w:cstheme="minorHAnsi"/>
          <w:color w:val="000000" w:themeColor="text1"/>
        </w:rPr>
        <w:t xml:space="preserve"> </w:t>
      </w:r>
      <w:proofErr w:type="spellStart"/>
      <w:r w:rsidR="00943AB0">
        <w:rPr>
          <w:rStyle w:val="Times14"/>
          <w:rFonts w:asciiTheme="minorHAnsi" w:hAnsiTheme="minorHAnsi" w:cstheme="minorHAnsi"/>
          <w:sz w:val="22"/>
          <w:szCs w:val="22"/>
        </w:rPr>
        <w:t>centimetres</w:t>
      </w:r>
      <w:proofErr w:type="spellEnd"/>
      <w:r w:rsidRPr="00064045">
        <w:rPr>
          <w:rFonts w:cstheme="minorHAnsi"/>
          <w:color w:val="000000" w:themeColor="text1"/>
        </w:rPr>
        <w:t>.</w:t>
      </w:r>
    </w:p>
    <w:p w14:paraId="321A3369" w14:textId="7B13ECFD" w:rsidR="007A5674" w:rsidRDefault="00746346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7C662B2" wp14:editId="46779D45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889000" cy="7112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char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31DF5" w14:textId="401B86EC" w:rsidR="00472B67" w:rsidRPr="00EF2E11" w:rsidRDefault="004D2862" w:rsidP="00EF2E11">
      <w:pPr>
        <w:spacing w:after="0" w:line="360" w:lineRule="auto"/>
      </w:pPr>
      <w:r w:rsidRPr="006D5E4B">
        <w:rPr>
          <w:b/>
        </w:rPr>
        <w:t>Middle School:</w:t>
      </w:r>
    </w:p>
    <w:p w14:paraId="6E111F89" w14:textId="37646C8E" w:rsidR="00393C28" w:rsidRDefault="00EF2E11" w:rsidP="00393C28">
      <w:pPr>
        <w:pStyle w:val="BasicParagraph"/>
        <w:suppressAutoHyphens/>
        <w:jc w:val="both"/>
        <w:rPr>
          <w:rStyle w:val="Times14"/>
        </w:rPr>
      </w:pPr>
      <w:r w:rsidRPr="006D5E4B">
        <w:rPr>
          <w:rStyle w:val="apple-style-span"/>
          <w:rFonts w:cstheme="minorHAnsi"/>
          <w:i/>
        </w:rPr>
        <w:t>Question</w:t>
      </w:r>
      <w:r w:rsidR="00BD284D" w:rsidRPr="006D5E4B">
        <w:rPr>
          <w:i/>
        </w:rPr>
        <w:t xml:space="preserve">: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On the news this morning, </w:t>
      </w:r>
      <w:proofErr w:type="spellStart"/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Haroula</w:t>
      </w:r>
      <w:proofErr w:type="spellEnd"/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heard the weather person say, “Yesterday morning’s rain totaled 2.4 inches.” She is curious what 2.4 inches of rain really means.  If it rained at a steady rate from 4 </w:t>
      </w:r>
      <w:r w:rsidR="00393C28" w:rsidRPr="00393C28">
        <w:rPr>
          <w:rStyle w:val="Times14"/>
          <w:rFonts w:asciiTheme="minorHAnsi" w:hAnsiTheme="minorHAnsi" w:cstheme="minorHAnsi"/>
          <w:smallCaps/>
          <w:sz w:val="22"/>
          <w:szCs w:val="22"/>
        </w:rPr>
        <w:t>am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to 12 </w:t>
      </w:r>
      <w:r w:rsidR="00393C28" w:rsidRPr="00393C28">
        <w:rPr>
          <w:rStyle w:val="Times14"/>
          <w:rFonts w:asciiTheme="minorHAnsi" w:hAnsiTheme="minorHAnsi" w:cstheme="minorHAnsi"/>
          <w:smallCaps/>
          <w:sz w:val="22"/>
          <w:szCs w:val="22"/>
        </w:rPr>
        <w:t>pm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, use the chart below to help </w:t>
      </w:r>
      <w:proofErr w:type="spellStart"/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Haroula</w:t>
      </w:r>
      <w:proofErr w:type="spellEnd"/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 xml:space="preserve"> determine the type of rain that fell yesterday.  (Use 1 inch ≈ 25 mm)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970"/>
      </w:tblGrid>
      <w:tr w:rsidR="00393C28" w14:paraId="40690BF9" w14:textId="77777777" w:rsidTr="00393C28">
        <w:trPr>
          <w:jc w:val="center"/>
        </w:trPr>
        <w:tc>
          <w:tcPr>
            <w:tcW w:w="2965" w:type="dxa"/>
            <w:tcBorders>
              <w:bottom w:val="single" w:sz="12" w:space="0" w:color="auto"/>
            </w:tcBorders>
          </w:tcPr>
          <w:p w14:paraId="21F3BB50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Type of Rain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1E65BF4F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Rate (in mm/</w:t>
            </w:r>
            <w:proofErr w:type="spellStart"/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proofErr w:type="spellEnd"/>
            <w:r w:rsidRPr="00393C28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93C28" w14:paraId="7520C8D0" w14:textId="77777777" w:rsidTr="00393C28">
        <w:trPr>
          <w:jc w:val="center"/>
        </w:trPr>
        <w:tc>
          <w:tcPr>
            <w:tcW w:w="2965" w:type="dxa"/>
            <w:tcBorders>
              <w:top w:val="single" w:sz="12" w:space="0" w:color="auto"/>
            </w:tcBorders>
          </w:tcPr>
          <w:p w14:paraId="18FD13DF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Light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3FEFFF45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0.5</w:t>
            </w:r>
          </w:p>
        </w:tc>
      </w:tr>
      <w:tr w:rsidR="00393C28" w14:paraId="657E00DD" w14:textId="77777777" w:rsidTr="00393C28">
        <w:trPr>
          <w:jc w:val="center"/>
        </w:trPr>
        <w:tc>
          <w:tcPr>
            <w:tcW w:w="2965" w:type="dxa"/>
          </w:tcPr>
          <w:p w14:paraId="05C4D019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2970" w:type="dxa"/>
          </w:tcPr>
          <w:p w14:paraId="6A6FFE5C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0.5 &lt; </w:t>
            </w: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4.0</w:t>
            </w:r>
          </w:p>
        </w:tc>
      </w:tr>
      <w:tr w:rsidR="00393C28" w14:paraId="24FED1C8" w14:textId="77777777" w:rsidTr="00393C28">
        <w:trPr>
          <w:jc w:val="center"/>
        </w:trPr>
        <w:tc>
          <w:tcPr>
            <w:tcW w:w="2965" w:type="dxa"/>
          </w:tcPr>
          <w:p w14:paraId="2DF3F847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Heavy</w:t>
            </w:r>
          </w:p>
        </w:tc>
        <w:tc>
          <w:tcPr>
            <w:tcW w:w="2970" w:type="dxa"/>
          </w:tcPr>
          <w:p w14:paraId="0388750B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4.0 &lt; </w:t>
            </w: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≤ 8.0</w:t>
            </w:r>
          </w:p>
        </w:tc>
      </w:tr>
      <w:tr w:rsidR="00393C28" w14:paraId="68FCB071" w14:textId="77777777" w:rsidTr="00393C28">
        <w:trPr>
          <w:jc w:val="center"/>
        </w:trPr>
        <w:tc>
          <w:tcPr>
            <w:tcW w:w="2965" w:type="dxa"/>
          </w:tcPr>
          <w:p w14:paraId="5EC2B4A1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Very Heavy</w:t>
            </w:r>
          </w:p>
        </w:tc>
        <w:tc>
          <w:tcPr>
            <w:tcW w:w="2970" w:type="dxa"/>
          </w:tcPr>
          <w:p w14:paraId="6E986F8F" w14:textId="77777777" w:rsidR="00393C28" w:rsidRPr="00393C28" w:rsidRDefault="00393C28" w:rsidP="00393C28">
            <w:pPr>
              <w:pStyle w:val="BasicParagraph"/>
              <w:suppressAutoHyphens/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393C28">
              <w:rPr>
                <w:rStyle w:val="apple-style-span"/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393C28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≥ 8.0</w:t>
            </w:r>
          </w:p>
        </w:tc>
      </w:tr>
    </w:tbl>
    <w:p w14:paraId="4109C3AE" w14:textId="77777777" w:rsidR="00A1160D" w:rsidRDefault="00A1160D" w:rsidP="00393C28">
      <w:pPr>
        <w:pStyle w:val="BasicParagraph"/>
        <w:suppressAutoHyphens/>
        <w:rPr>
          <w:rStyle w:val="apple-style-span"/>
          <w:rFonts w:cstheme="minorHAnsi"/>
        </w:rPr>
      </w:pPr>
    </w:p>
    <w:p w14:paraId="2EA4C1E1" w14:textId="22A54467" w:rsidR="00354CDD" w:rsidRPr="00064045" w:rsidRDefault="00354CDD" w:rsidP="00064045">
      <w:pPr>
        <w:pStyle w:val="BasicParagraph"/>
        <w:suppressAutoHyphens/>
        <w:rPr>
          <w:rStyle w:val="apple-style-span"/>
          <w:rFonts w:asciiTheme="minorHAnsi" w:hAnsiTheme="minorHAnsi" w:cstheme="minorHAnsi"/>
          <w:color w:val="000000" w:themeColor="text1"/>
          <w:sz w:val="22"/>
          <w:szCs w:val="22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064045" w:rsidRPr="00064045">
        <w:rPr>
          <w:rStyle w:val="PlaceholderText"/>
          <w:color w:val="0071BB"/>
        </w:rPr>
        <w:t xml:space="preserve"> 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Heavy Rainfall</w:t>
      </w:r>
    </w:p>
    <w:p w14:paraId="01AE9C26" w14:textId="393DDB77" w:rsidR="00064045" w:rsidRDefault="00881519" w:rsidP="00064045">
      <w:pPr>
        <w:pStyle w:val="BasicParagraph"/>
        <w:suppressAutoHyphens/>
        <w:jc w:val="both"/>
        <w:rPr>
          <w:rStyle w:val="Times14"/>
          <w:color w:val="0071BB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064045" w:rsidRPr="00064045">
        <w:rPr>
          <w:rStyle w:val="PlaceholderText"/>
          <w:color w:val="0071BB"/>
        </w:rPr>
        <w:t xml:space="preserve"> 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Using 1 inch ≈ 25 mm, we find 2.4 inches ≈ 60 mm.  Since there are 8 hours from 4 a.m. to 12 p.m. we can find the rate of rainfall over that </w:t>
      </w:r>
      <w:proofErr w:type="gramStart"/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time period</w:t>
      </w:r>
      <w:proofErr w:type="gramEnd"/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, 60 mm ÷ 8 hours = 7.5 mm/hr. Now, we can use the chart to see 7.5 mm/</w:t>
      </w:r>
      <w:proofErr w:type="spellStart"/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hr</w:t>
      </w:r>
      <w:proofErr w:type="spellEnd"/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 xml:space="preserve"> is considered heavy rainfall.</w:t>
      </w:r>
      <w:r w:rsidR="00064045" w:rsidRPr="00064045">
        <w:rPr>
          <w:rStyle w:val="Times14"/>
          <w:color w:val="000000" w:themeColor="text1"/>
        </w:rPr>
        <w:t xml:space="preserve">  </w:t>
      </w:r>
    </w:p>
    <w:p w14:paraId="22A91541" w14:textId="706DFD6D" w:rsidR="00906454" w:rsidRDefault="00746346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F6C735" wp14:editId="6D9F8415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066800" cy="7893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chanc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121FA" w14:textId="09572D35" w:rsidR="004E0038" w:rsidRPr="00EF2E11" w:rsidRDefault="004D5CB6" w:rsidP="00EF2E11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</w:t>
      </w:r>
      <w:r w:rsidR="00EF2E11" w:rsidRPr="006D5E4B">
        <w:rPr>
          <w:b/>
        </w:rPr>
        <w:t>:</w:t>
      </w:r>
    </w:p>
    <w:p w14:paraId="7FA1499C" w14:textId="151938FA" w:rsidR="00B169D7" w:rsidRPr="00393C28" w:rsidRDefault="00EF2E11" w:rsidP="00393C28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 w:rsidR="00393C28" w:rsidRPr="00393C28">
        <w:rPr>
          <w:rStyle w:val="Times14"/>
          <w:rFonts w:asciiTheme="minorHAnsi" w:hAnsiTheme="minorHAnsi" w:cstheme="minorHAnsi"/>
          <w:sz w:val="22"/>
          <w:szCs w:val="22"/>
        </w:rPr>
        <w:t>There is a 40% chance of rain for Saturday and 40% chance of rain on Sunday.  What is the probability it will rain on both Saturday and Sunday?</w:t>
      </w:r>
    </w:p>
    <w:p w14:paraId="6991E50C" w14:textId="03AB9302" w:rsidR="004D2862" w:rsidRPr="00064045" w:rsidRDefault="00EF2E11" w:rsidP="00064045">
      <w:pPr>
        <w:pStyle w:val="BasicParagraph"/>
        <w:suppressAutoHyphens/>
        <w:rPr>
          <w:rFonts w:ascii="Times" w:hAnsi="Times" w:cs="Times"/>
          <w:color w:val="0071BB"/>
          <w:sz w:val="28"/>
          <w:szCs w:val="28"/>
        </w:rPr>
      </w:pPr>
      <w:r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064045" w:rsidRPr="00064045">
        <w:rPr>
          <w:rStyle w:val="PlaceholderText"/>
          <w:color w:val="0071BB"/>
        </w:rPr>
        <w:t xml:space="preserve"> 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16% or 0.16 or 4/25</w:t>
      </w:r>
    </w:p>
    <w:p w14:paraId="1D0CF579" w14:textId="68337270" w:rsidR="00064045" w:rsidRPr="00064045" w:rsidRDefault="00881519" w:rsidP="00064045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064045" w:rsidRPr="00064045">
        <w:rPr>
          <w:rStyle w:val="PlaceholderText"/>
          <w:color w:val="0071BB"/>
        </w:rPr>
        <w:t xml:space="preserve"> </w:t>
      </w:r>
      <w:r w:rsidR="00064045"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Making a probability tree, we see</w:t>
      </w:r>
    </w:p>
    <w:p w14:paraId="1531DCF4" w14:textId="77777777" w:rsidR="00064045" w:rsidRPr="00064045" w:rsidRDefault="00064045" w:rsidP="00064045">
      <w:pPr>
        <w:pStyle w:val="BasicParagraph"/>
        <w:suppressAutoHyphens/>
        <w:jc w:val="center"/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</w:pPr>
      <w:r w:rsidRPr="0006404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704D983" wp14:editId="40196569">
            <wp:extent cx="1286510" cy="105799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26" t="39152" r="51425" b="27792"/>
                    <a:stretch/>
                  </pic:blipFill>
                  <pic:spPr bwMode="auto">
                    <a:xfrm>
                      <a:off x="0" y="0"/>
                      <a:ext cx="1286699" cy="105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646BF" w14:textId="77777777" w:rsidR="00B306B3" w:rsidRPr="00064045" w:rsidRDefault="00064045" w:rsidP="00064045">
      <w:pPr>
        <w:pStyle w:val="BasicParagraph"/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045">
        <w:rPr>
          <w:rStyle w:val="Times14"/>
          <w:rFonts w:asciiTheme="minorHAnsi" w:hAnsiTheme="minorHAnsi" w:cstheme="minorHAnsi"/>
          <w:color w:val="000000" w:themeColor="text1"/>
          <w:sz w:val="22"/>
          <w:szCs w:val="22"/>
        </w:rPr>
        <w:t>Since there is a 40% of rain on both days, we multiply 0.40 × 0.40 = 0.16.</w:t>
      </w:r>
    </w:p>
    <w:sectPr w:rsidR="00B306B3" w:rsidRPr="0006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8"/>
    <w:rsid w:val="000164BD"/>
    <w:rsid w:val="00024E94"/>
    <w:rsid w:val="00031203"/>
    <w:rsid w:val="00064045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3C28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346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3B3D"/>
    <w:rsid w:val="008F2840"/>
    <w:rsid w:val="00906454"/>
    <w:rsid w:val="009079D0"/>
    <w:rsid w:val="00910945"/>
    <w:rsid w:val="00920B39"/>
    <w:rsid w:val="009225B5"/>
    <w:rsid w:val="0092422C"/>
    <w:rsid w:val="009410B6"/>
    <w:rsid w:val="00943AB0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AA1"/>
  <w15:docId w15:val="{B83CBD49-DE4B-4D44-BBEB-CBB97AF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3C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93C28"/>
    <w:rPr>
      <w:rFonts w:ascii="Times" w:hAnsi="Times" w:cs="Times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39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0.0.3\Department%20Shared%20Storage\Education\School%20Bus%20in%20Cyberspace\Problems%20of%20the%20Week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9ED9-8937-44C6-975E-38220C7B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Problems_of_the_Week_Template_v03.dotx</Template>
  <TotalTime>34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Kristain Steinert</dc:creator>
  <cp:lastModifiedBy>Kristain Steinert</cp:lastModifiedBy>
  <cp:revision>3</cp:revision>
  <cp:lastPrinted>2011-07-07T17:32:00Z</cp:lastPrinted>
  <dcterms:created xsi:type="dcterms:W3CDTF">2018-04-27T23:03:00Z</dcterms:created>
  <dcterms:modified xsi:type="dcterms:W3CDTF">2018-04-27T23:38:00Z</dcterms:modified>
</cp:coreProperties>
</file>